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7F" w:rsidRDefault="009E19C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987D7F" w:rsidRDefault="00987D7F">
      <w:pPr>
        <w:spacing w:line="370" w:lineRule="exact"/>
        <w:rPr>
          <w:sz w:val="24"/>
          <w:szCs w:val="24"/>
        </w:rPr>
      </w:pPr>
    </w:p>
    <w:p w:rsidR="00987D7F" w:rsidRDefault="009E19C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27а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987D7F" w:rsidTr="009E19C1">
        <w:trPr>
          <w:trHeight w:val="446"/>
        </w:trPr>
        <w:tc>
          <w:tcPr>
            <w:tcW w:w="820" w:type="dxa"/>
            <w:vAlign w:val="bottom"/>
          </w:tcPr>
          <w:p w:rsidR="00987D7F" w:rsidRDefault="00987D7F" w:rsidP="009E19C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987D7F" w:rsidRDefault="009E19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Форма 2.8. </w:t>
            </w:r>
            <w:r>
              <w:rPr>
                <w:rFonts w:eastAsia="Times New Roman"/>
                <w:sz w:val="20"/>
                <w:szCs w:val="20"/>
              </w:rPr>
              <w:t>Отчет об исполнении управляющей организацией договора управления, а также отчет о выполнении</w:t>
            </w:r>
          </w:p>
        </w:tc>
      </w:tr>
      <w:tr w:rsidR="00987D7F" w:rsidTr="009E19C1">
        <w:trPr>
          <w:trHeight w:val="260"/>
        </w:trPr>
        <w:tc>
          <w:tcPr>
            <w:tcW w:w="820" w:type="dxa"/>
            <w:vAlign w:val="bottom"/>
          </w:tcPr>
          <w:p w:rsidR="00987D7F" w:rsidRDefault="00987D7F"/>
        </w:tc>
        <w:tc>
          <w:tcPr>
            <w:tcW w:w="6780" w:type="dxa"/>
            <w:gridSpan w:val="3"/>
            <w:vAlign w:val="bottom"/>
          </w:tcPr>
          <w:p w:rsidR="00987D7F" w:rsidRDefault="009E19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987D7F" w:rsidRDefault="00987D7F"/>
        </w:tc>
        <w:tc>
          <w:tcPr>
            <w:tcW w:w="40" w:type="dxa"/>
            <w:vAlign w:val="bottom"/>
          </w:tcPr>
          <w:p w:rsidR="00987D7F" w:rsidRDefault="00987D7F"/>
        </w:tc>
      </w:tr>
      <w:tr w:rsidR="00987D7F" w:rsidTr="009E19C1">
        <w:trPr>
          <w:trHeight w:val="234"/>
        </w:trPr>
        <w:tc>
          <w:tcPr>
            <w:tcW w:w="82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 w:rsidTr="009E19C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</w:tr>
      <w:tr w:rsidR="00987D7F" w:rsidTr="009E19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40" w:type="dxa"/>
            <w:vAlign w:val="bottom"/>
          </w:tcPr>
          <w:p w:rsidR="00987D7F" w:rsidRDefault="00987D7F"/>
        </w:tc>
      </w:tr>
      <w:tr w:rsidR="00987D7F" w:rsidTr="009E19C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</w:tr>
      <w:tr w:rsidR="00987D7F" w:rsidTr="009E19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11:49</w:t>
            </w: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</w:tr>
      <w:tr w:rsidR="00987D7F" w:rsidTr="009E19C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40" w:type="dxa"/>
            <w:vAlign w:val="bottom"/>
          </w:tcPr>
          <w:p w:rsidR="00987D7F" w:rsidRDefault="00987D7F"/>
        </w:tc>
      </w:tr>
      <w:tr w:rsidR="00987D7F" w:rsidTr="009E19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</w:tr>
      <w:tr w:rsidR="00987D7F" w:rsidTr="009E19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 w:rsidTr="009E19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конца отчетного </w:t>
            </w:r>
            <w:r>
              <w:rPr>
                <w:rFonts w:eastAsia="Times New Roman"/>
                <w:sz w:val="20"/>
                <w:szCs w:val="20"/>
              </w:rPr>
              <w:t>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</w:tr>
      <w:tr w:rsidR="00987D7F" w:rsidTr="009E19C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 w:rsidTr="009E19C1">
        <w:trPr>
          <w:trHeight w:val="446"/>
        </w:trPr>
        <w:tc>
          <w:tcPr>
            <w:tcW w:w="82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987D7F" w:rsidRDefault="009E19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987D7F" w:rsidTr="009E19C1">
        <w:trPr>
          <w:trHeight w:val="260"/>
        </w:trPr>
        <w:tc>
          <w:tcPr>
            <w:tcW w:w="820" w:type="dxa"/>
            <w:vAlign w:val="bottom"/>
          </w:tcPr>
          <w:p w:rsidR="00987D7F" w:rsidRDefault="00987D7F"/>
        </w:tc>
        <w:tc>
          <w:tcPr>
            <w:tcW w:w="3880" w:type="dxa"/>
            <w:gridSpan w:val="2"/>
            <w:vAlign w:val="bottom"/>
          </w:tcPr>
          <w:p w:rsidR="00987D7F" w:rsidRDefault="009E19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987D7F" w:rsidRDefault="00987D7F"/>
        </w:tc>
        <w:tc>
          <w:tcPr>
            <w:tcW w:w="3520" w:type="dxa"/>
            <w:vAlign w:val="bottom"/>
          </w:tcPr>
          <w:p w:rsidR="00987D7F" w:rsidRDefault="00987D7F"/>
        </w:tc>
        <w:tc>
          <w:tcPr>
            <w:tcW w:w="40" w:type="dxa"/>
            <w:vAlign w:val="bottom"/>
          </w:tcPr>
          <w:p w:rsidR="00987D7F" w:rsidRDefault="00987D7F"/>
        </w:tc>
      </w:tr>
      <w:tr w:rsidR="00987D7F" w:rsidTr="009E19C1">
        <w:trPr>
          <w:trHeight w:val="234"/>
        </w:trPr>
        <w:tc>
          <w:tcPr>
            <w:tcW w:w="82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 w:rsidTr="009E19C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</w:tr>
      <w:tr w:rsidR="00987D7F" w:rsidTr="009E19C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40" w:type="dxa"/>
            <w:vAlign w:val="bottom"/>
          </w:tcPr>
          <w:p w:rsidR="00987D7F" w:rsidRDefault="00987D7F"/>
        </w:tc>
      </w:tr>
      <w:tr w:rsidR="00987D7F" w:rsidTr="009E19C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</w:tr>
      <w:tr w:rsidR="00987D7F" w:rsidTr="009E19C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305.52</w:t>
            </w: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</w:tr>
      <w:tr w:rsidR="00987D7F" w:rsidTr="009E19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 w:rsidTr="009E19C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40" w:type="dxa"/>
            <w:vAlign w:val="bottom"/>
          </w:tcPr>
          <w:p w:rsidR="00987D7F" w:rsidRDefault="00987D7F"/>
        </w:tc>
      </w:tr>
      <w:tr w:rsidR="00987D7F" w:rsidTr="009E19C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</w:tr>
      <w:tr w:rsidR="00987D7F" w:rsidTr="009E19C1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 w:rsidTr="009E19C1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40" w:type="dxa"/>
            <w:vAlign w:val="bottom"/>
          </w:tcPr>
          <w:p w:rsidR="00987D7F" w:rsidRDefault="00987D7F"/>
        </w:tc>
      </w:tr>
      <w:tr w:rsidR="00987D7F" w:rsidTr="009E19C1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127624.95</w:t>
            </w: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</w:tr>
      <w:tr w:rsidR="00987D7F" w:rsidTr="009E19C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40" w:type="dxa"/>
            <w:vAlign w:val="bottom"/>
          </w:tcPr>
          <w:p w:rsidR="00987D7F" w:rsidRDefault="00987D7F"/>
        </w:tc>
      </w:tr>
      <w:tr w:rsidR="00987D7F" w:rsidTr="009E19C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1025000.00</w:t>
            </w: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</w:tr>
      <w:tr w:rsidR="00987D7F" w:rsidTr="009E19C1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</w:tr>
    </w:tbl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66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Страница 20 </w:t>
      </w:r>
      <w:r>
        <w:rPr>
          <w:rFonts w:eastAsia="Times New Roman"/>
          <w:sz w:val="20"/>
          <w:szCs w:val="20"/>
        </w:rPr>
        <w:t>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987D7F" w:rsidRDefault="00987D7F">
      <w:pPr>
        <w:sectPr w:rsidR="00987D7F">
          <w:pgSz w:w="11900" w:h="16840"/>
          <w:pgMar w:top="631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87D7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1025000.00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534025.00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333125.00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157850.00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980277.10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том </w:t>
            </w:r>
            <w:r>
              <w:rPr>
                <w:rFonts w:eastAsia="Times New Roman"/>
                <w:sz w:val="20"/>
                <w:szCs w:val="20"/>
              </w:rPr>
              <w:t>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957134.10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5485.00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прочие </w:t>
            </w:r>
            <w:r>
              <w:rPr>
                <w:rFonts w:eastAsia="Times New Roman"/>
                <w:sz w:val="20"/>
                <w:szCs w:val="20"/>
              </w:rPr>
              <w:t>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17658.00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980277.10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181.29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195366.62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конец </w:t>
            </w: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446"/>
        </w:trPr>
        <w:tc>
          <w:tcPr>
            <w:tcW w:w="82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987D7F" w:rsidRDefault="009E19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87D7F">
        <w:trPr>
          <w:trHeight w:val="260"/>
        </w:trPr>
        <w:tc>
          <w:tcPr>
            <w:tcW w:w="820" w:type="dxa"/>
            <w:vAlign w:val="bottom"/>
          </w:tcPr>
          <w:p w:rsidR="00987D7F" w:rsidRDefault="00987D7F"/>
        </w:tc>
        <w:tc>
          <w:tcPr>
            <w:tcW w:w="3880" w:type="dxa"/>
            <w:gridSpan w:val="3"/>
            <w:vAlign w:val="bottom"/>
          </w:tcPr>
          <w:p w:rsidR="00987D7F" w:rsidRDefault="009E19C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987D7F" w:rsidRDefault="00987D7F"/>
        </w:tc>
        <w:tc>
          <w:tcPr>
            <w:tcW w:w="3520" w:type="dxa"/>
            <w:vAlign w:val="bottom"/>
          </w:tcPr>
          <w:p w:rsidR="00987D7F" w:rsidRDefault="00987D7F"/>
        </w:tc>
      </w:tr>
      <w:tr w:rsidR="00987D7F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150800.44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уборка газонов, </w:t>
            </w:r>
            <w:r>
              <w:rPr>
                <w:rFonts w:eastAsia="Times New Roman"/>
                <w:sz w:val="20"/>
                <w:szCs w:val="20"/>
              </w:rPr>
              <w:t>очистка урн от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987D7F">
        <w:trPr>
          <w:trHeight w:val="9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8"/>
                <w:szCs w:val="8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8"/>
                <w:szCs w:val="8"/>
              </w:rPr>
            </w:pPr>
          </w:p>
        </w:tc>
      </w:tr>
    </w:tbl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66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987D7F" w:rsidRDefault="00987D7F">
      <w:pPr>
        <w:sectPr w:rsidR="00987D7F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87D7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2.99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8078.00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204956.09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</w:t>
            </w:r>
            <w:r>
              <w:rPr>
                <w:rFonts w:eastAsia="Times New Roman"/>
                <w:sz w:val="20"/>
                <w:szCs w:val="20"/>
              </w:rPr>
              <w:t xml:space="preserve"> обслуживание лифтов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2.53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5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</w:tr>
    </w:tbl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66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</w:t>
      </w:r>
      <w:r>
        <w:rPr>
          <w:rFonts w:eastAsia="Times New Roman"/>
          <w:sz w:val="20"/>
          <w:szCs w:val="20"/>
        </w:rPr>
        <w:lastRenderedPageBreak/>
        <w:t>.ru/ 01.04.2019 15:15</w:t>
      </w:r>
    </w:p>
    <w:p w:rsidR="00987D7F" w:rsidRDefault="00987D7F">
      <w:pPr>
        <w:sectPr w:rsidR="00987D7F">
          <w:pgSz w:w="11900" w:h="16840"/>
          <w:pgMar w:top="400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87D7F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Эксплуатация лифтов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диспетчерского комплекса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на </w:t>
            </w:r>
            <w:r>
              <w:rPr>
                <w:rFonts w:eastAsia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1.58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срок службы в форме обследования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0.19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мусоропроводов в </w:t>
            </w:r>
            <w:r>
              <w:rPr>
                <w:rFonts w:eastAsia="Times New Roman"/>
                <w:sz w:val="20"/>
                <w:szCs w:val="20"/>
              </w:rPr>
              <w:t>многоквартирном</w:t>
            </w: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168274.22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обслуживанию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мусоропроводов :удаление мусора из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рамках </w:t>
            </w:r>
            <w:r>
              <w:rPr>
                <w:rFonts w:eastAsia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мусороприемных камер, уборка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мусороприемных камер, устранение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засоров мусоропровода, уборка мест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 загрузочными клапанами,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мойка загрузочных клапанов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мусоропровода, очистка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дезинфекция мусоросборников, мойка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нижних частей ствола и шибера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мусоропровода ,мусороприемных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камер, ремонт контейнеров.</w:t>
            </w: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3.34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</w:tbl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41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</w:t>
      </w:r>
      <w:r>
        <w:rPr>
          <w:rFonts w:eastAsia="Times New Roman"/>
          <w:sz w:val="20"/>
          <w:szCs w:val="20"/>
        </w:rPr>
        <w:t>http://reformagkh.ru/ 01.04.2019 15:15</w:t>
      </w:r>
    </w:p>
    <w:p w:rsidR="00987D7F" w:rsidRDefault="00987D7F">
      <w:pPr>
        <w:sectPr w:rsidR="00987D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87D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</w:t>
            </w:r>
            <w:r>
              <w:rPr>
                <w:rFonts w:eastAsia="Times New Roman"/>
                <w:sz w:val="20"/>
                <w:szCs w:val="20"/>
              </w:rPr>
              <w:lastRenderedPageBreak/>
              <w:t>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состав общего </w:t>
            </w:r>
            <w:r>
              <w:rPr>
                <w:rFonts w:eastAsia="Times New Roman"/>
                <w:sz w:val="20"/>
                <w:szCs w:val="20"/>
              </w:rPr>
              <w:t>имущества в</w:t>
            </w: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297136.88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обслуживание. Устранение </w:t>
            </w:r>
            <w:r>
              <w:rPr>
                <w:rFonts w:eastAsia="Times New Roman"/>
                <w:sz w:val="20"/>
                <w:szCs w:val="20"/>
              </w:rPr>
              <w:t>аварийных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1.26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2023.88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горячего </w:t>
            </w:r>
            <w:r>
              <w:rPr>
                <w:rFonts w:eastAsia="Times New Roman"/>
                <w:sz w:val="20"/>
                <w:szCs w:val="20"/>
              </w:rPr>
              <w:t>водоснабжения, систем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4.58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</w:tbl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381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987D7F" w:rsidRDefault="00987D7F">
      <w:pPr>
        <w:sectPr w:rsidR="00987D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87D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2300.00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Fonts w:eastAsia="Times New Roman"/>
                <w:sz w:val="20"/>
                <w:szCs w:val="20"/>
              </w:rPr>
              <w:t>работы (услуги) 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</w:t>
            </w:r>
            <w:r>
              <w:rPr>
                <w:rFonts w:eastAsia="Times New Roman"/>
                <w:sz w:val="20"/>
                <w:szCs w:val="20"/>
              </w:rPr>
              <w:lastRenderedPageBreak/>
              <w:t>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согласно перечню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мере </w:t>
            </w: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0.05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40344.06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</w:t>
            </w:r>
            <w:r>
              <w:rPr>
                <w:rFonts w:eastAsia="Times New Roman"/>
                <w:sz w:val="20"/>
                <w:szCs w:val="20"/>
              </w:rPr>
              <w:t>услуг) в рамках выбранной работы (услуги) (з</w:t>
            </w:r>
            <w:r>
              <w:rPr>
                <w:rFonts w:eastAsia="Times New Roman"/>
                <w:sz w:val="20"/>
                <w:szCs w:val="20"/>
              </w:rPr>
              <w:lastRenderedPageBreak/>
              <w:t>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содержанию </w:t>
            </w:r>
            <w:r>
              <w:rPr>
                <w:rFonts w:eastAsia="Times New Roman"/>
                <w:sz w:val="20"/>
                <w:szCs w:val="20"/>
              </w:rPr>
              <w:t>помещений,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72665.95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eastAsia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</w:t>
            </w:r>
            <w:r>
              <w:rPr>
                <w:rFonts w:eastAsia="Times New Roman"/>
                <w:sz w:val="20"/>
                <w:szCs w:val="20"/>
              </w:rPr>
              <w:t xml:space="preserve"> пыли с потолков и</w:t>
            </w: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6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</w:tr>
    </w:tbl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66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</w:t>
      </w:r>
      <w:r>
        <w:rPr>
          <w:rFonts w:eastAsia="Times New Roman"/>
          <w:sz w:val="20"/>
          <w:szCs w:val="20"/>
        </w:rPr>
        <w:t>получена с сайта http://reformagkh.ru/ 01.04.2019 15:15</w:t>
      </w:r>
    </w:p>
    <w:p w:rsidR="00987D7F" w:rsidRDefault="00987D7F">
      <w:pPr>
        <w:sectPr w:rsidR="00987D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987D7F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987D7F" w:rsidRDefault="009E19C1">
            <w:pPr>
              <w:ind w:right="29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1.44</w:t>
            </w:r>
          </w:p>
        </w:tc>
      </w:tr>
      <w:tr w:rsidR="00987D7F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</w:tbl>
    <w:p w:rsidR="00987D7F" w:rsidRDefault="009E1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730885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8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595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-384175</wp:posOffset>
                </wp:positionV>
                <wp:extent cx="0" cy="73056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305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30.2499pt" to="0pt,545pt" o:allowincell="f" strokecolor="#000000" strokeweight="0.5pt"/>
            </w:pict>
          </mc:Fallback>
        </mc:AlternateContent>
      </w: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987D7F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(услуги) по </w:t>
            </w:r>
            <w:r>
              <w:rPr>
                <w:rFonts w:eastAsia="Times New Roman"/>
                <w:sz w:val="20"/>
                <w:szCs w:val="20"/>
              </w:rPr>
              <w:t>управлению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987D7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161903.94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eastAsia="Times New Roman"/>
                <w:sz w:val="20"/>
                <w:szCs w:val="20"/>
              </w:rPr>
              <w:t>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280" w:type="dxa"/>
            <w:gridSpan w:val="5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лицевых счетов,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начислению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задолженности за жилищные </w:t>
            </w:r>
            <w:r>
              <w:rPr>
                <w:rFonts w:eastAsia="Times New Roman"/>
                <w:sz w:val="20"/>
                <w:szCs w:val="20"/>
              </w:rPr>
              <w:t>услуги ,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987D7F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987D7F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00" w:type="dxa"/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</w:t>
            </w:r>
            <w:r>
              <w:rPr>
                <w:rFonts w:eastAsia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многоквартирным домом 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00" w:type="dxa"/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2.59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</w:tbl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361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p w:rsidR="00987D7F" w:rsidRDefault="00987D7F">
      <w:pPr>
        <w:sectPr w:rsidR="00987D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987D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987D7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987D7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163717.00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</w:t>
            </w:r>
            <w:r>
              <w:rPr>
                <w:rFonts w:eastAsia="Times New Roman"/>
                <w:sz w:val="20"/>
                <w:szCs w:val="20"/>
              </w:rPr>
              <w:t xml:space="preserve">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Периодичность </w:t>
            </w:r>
            <w:r>
              <w:rPr>
                <w:rFonts w:eastAsia="Times New Roman"/>
                <w:sz w:val="20"/>
                <w:szCs w:val="20"/>
              </w:rPr>
              <w:t>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3.24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987D7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рном доме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1"/>
                <w:szCs w:val="11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987D7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3"/>
                <w:szCs w:val="3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</w:tbl>
    <w:p w:rsidR="00987D7F" w:rsidRDefault="00987D7F">
      <w:pPr>
        <w:spacing w:line="226" w:lineRule="exact"/>
        <w:rPr>
          <w:sz w:val="20"/>
          <w:szCs w:val="20"/>
        </w:rPr>
      </w:pPr>
    </w:p>
    <w:p w:rsidR="00987D7F" w:rsidRDefault="009E19C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987D7F" w:rsidRDefault="00987D7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87D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</w:t>
            </w:r>
            <w:r>
              <w:rPr>
                <w:rFonts w:eastAsia="Times New Roman"/>
                <w:sz w:val="20"/>
                <w:szCs w:val="20"/>
              </w:rPr>
              <w:lastRenderedPageBreak/>
              <w:t>е показателя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</w:tbl>
    <w:p w:rsidR="00987D7F" w:rsidRDefault="00987D7F">
      <w:pPr>
        <w:spacing w:line="226" w:lineRule="exact"/>
        <w:rPr>
          <w:sz w:val="20"/>
          <w:szCs w:val="20"/>
        </w:rPr>
      </w:pPr>
    </w:p>
    <w:p w:rsidR="00987D7F" w:rsidRDefault="009E19C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Общая информация по предоставленным коммунальным услугам</w:t>
      </w: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325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</w:t>
      </w:r>
      <w:r>
        <w:rPr>
          <w:rFonts w:eastAsia="Times New Roman"/>
          <w:sz w:val="20"/>
          <w:szCs w:val="20"/>
        </w:rPr>
        <w:t>01.04.2019 15:15</w:t>
      </w:r>
    </w:p>
    <w:p w:rsidR="00987D7F" w:rsidRDefault="00987D7F">
      <w:pPr>
        <w:sectPr w:rsidR="00987D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87D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денежных средств </w:t>
            </w:r>
            <w:r>
              <w:rPr>
                <w:rFonts w:eastAsia="Times New Roman"/>
                <w:sz w:val="20"/>
                <w:szCs w:val="20"/>
              </w:rPr>
              <w:t>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</w:tr>
    </w:tbl>
    <w:p w:rsidR="00987D7F" w:rsidRDefault="00987D7F">
      <w:pPr>
        <w:spacing w:line="226" w:lineRule="exact"/>
        <w:rPr>
          <w:sz w:val="20"/>
          <w:szCs w:val="20"/>
        </w:rPr>
      </w:pPr>
    </w:p>
    <w:p w:rsidR="00987D7F" w:rsidRDefault="009E19C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987D7F" w:rsidRDefault="00987D7F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87D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</w:tr>
      <w:tr w:rsidR="00987D7F">
        <w:trPr>
          <w:trHeight w:val="196"/>
        </w:trPr>
        <w:tc>
          <w:tcPr>
            <w:tcW w:w="820" w:type="dxa"/>
            <w:vAlign w:val="bottom"/>
          </w:tcPr>
          <w:p w:rsidR="00987D7F" w:rsidRDefault="00987D7F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987D7F" w:rsidRDefault="009E19C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987D7F" w:rsidRDefault="009E19C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987D7F">
        <w:trPr>
          <w:trHeight w:val="260"/>
        </w:trPr>
        <w:tc>
          <w:tcPr>
            <w:tcW w:w="820" w:type="dxa"/>
            <w:vAlign w:val="bottom"/>
          </w:tcPr>
          <w:p w:rsidR="00987D7F" w:rsidRDefault="00987D7F"/>
        </w:tc>
        <w:tc>
          <w:tcPr>
            <w:tcW w:w="10300" w:type="dxa"/>
            <w:gridSpan w:val="4"/>
            <w:vAlign w:val="bottom"/>
          </w:tcPr>
          <w:p w:rsidR="00987D7F" w:rsidRDefault="009E19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исполнителем коммунальной услуги для </w:t>
            </w:r>
            <w:r>
              <w:rPr>
                <w:rFonts w:eastAsia="Times New Roman"/>
                <w:sz w:val="20"/>
                <w:szCs w:val="20"/>
              </w:rPr>
              <w:t>потребителей в многоквартирном доме.</w:t>
            </w:r>
          </w:p>
        </w:tc>
      </w:tr>
      <w:tr w:rsidR="00987D7F">
        <w:trPr>
          <w:trHeight w:val="460"/>
        </w:trPr>
        <w:tc>
          <w:tcPr>
            <w:tcW w:w="82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87D7F" w:rsidRDefault="009E19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87D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r>
              <w:rPr>
                <w:rFonts w:eastAsia="Times New Roman"/>
                <w:sz w:val="20"/>
                <w:szCs w:val="20"/>
              </w:rPr>
              <w:t>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</w:t>
            </w:r>
            <w:r>
              <w:rPr>
                <w:rFonts w:eastAsia="Times New Roman"/>
                <w:sz w:val="20"/>
                <w:szCs w:val="20"/>
              </w:rPr>
              <w:lastRenderedPageBreak/>
              <w:t>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476"/>
        </w:trPr>
        <w:tc>
          <w:tcPr>
            <w:tcW w:w="820" w:type="dxa"/>
            <w:vAlign w:val="bottom"/>
          </w:tcPr>
          <w:p w:rsidR="00987D7F" w:rsidRDefault="00987D7F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987D7F" w:rsidRDefault="009E19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87D7F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987D7F" w:rsidRDefault="00987D7F">
            <w:pPr>
              <w:rPr>
                <w:sz w:val="19"/>
                <w:szCs w:val="19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16"/>
                <w:szCs w:val="1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  <w:tr w:rsidR="00987D7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6"/>
                <w:szCs w:val="6"/>
              </w:rPr>
            </w:pPr>
          </w:p>
        </w:tc>
      </w:tr>
    </w:tbl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21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28 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</w:t>
      </w:r>
      <w:r>
        <w:rPr>
          <w:rFonts w:eastAsia="Times New Roman"/>
          <w:sz w:val="20"/>
          <w:szCs w:val="20"/>
        </w:rPr>
        <w:lastRenderedPageBreak/>
        <w:t>5:15</w:t>
      </w:r>
    </w:p>
    <w:p w:rsidR="00987D7F" w:rsidRDefault="00987D7F">
      <w:pPr>
        <w:sectPr w:rsidR="00987D7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987D7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7D7F" w:rsidRDefault="009E19C1">
            <w:pPr>
              <w:ind w:right="2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89892.04</w:t>
            </w:r>
          </w:p>
        </w:tc>
      </w:tr>
      <w:tr w:rsidR="00987D7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20"/>
                <w:szCs w:val="20"/>
              </w:rPr>
            </w:pPr>
          </w:p>
        </w:tc>
      </w:tr>
      <w:tr w:rsidR="00987D7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исковой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987D7F" w:rsidRDefault="009E1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987D7F" w:rsidRDefault="00987D7F"/>
        </w:tc>
      </w:tr>
      <w:tr w:rsidR="00987D7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7D7F" w:rsidRDefault="00987D7F">
            <w:pPr>
              <w:rPr>
                <w:sz w:val="9"/>
                <w:szCs w:val="9"/>
              </w:rPr>
            </w:pPr>
          </w:p>
        </w:tc>
      </w:tr>
    </w:tbl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0" w:lineRule="exact"/>
        <w:rPr>
          <w:sz w:val="20"/>
          <w:szCs w:val="20"/>
        </w:rPr>
      </w:pPr>
    </w:p>
    <w:p w:rsidR="00987D7F" w:rsidRDefault="00987D7F">
      <w:pPr>
        <w:spacing w:line="201" w:lineRule="exact"/>
        <w:rPr>
          <w:sz w:val="20"/>
          <w:szCs w:val="20"/>
        </w:rPr>
      </w:pPr>
    </w:p>
    <w:p w:rsidR="00987D7F" w:rsidRDefault="009E19C1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29 из 29</w:t>
      </w:r>
    </w:p>
    <w:p w:rsidR="00987D7F" w:rsidRDefault="00987D7F">
      <w:pPr>
        <w:spacing w:line="35" w:lineRule="exact"/>
        <w:rPr>
          <w:sz w:val="20"/>
          <w:szCs w:val="20"/>
        </w:rPr>
      </w:pPr>
    </w:p>
    <w:p w:rsidR="00987D7F" w:rsidRDefault="009E19C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15:15</w:t>
      </w:r>
    </w:p>
    <w:sectPr w:rsidR="00987D7F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7F"/>
    <w:rsid w:val="00987D7F"/>
    <w:rsid w:val="009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2019-04-01T15:34:00Z</dcterms:created>
  <dcterms:modified xsi:type="dcterms:W3CDTF">2019-04-01T16:05:00Z</dcterms:modified>
</cp:coreProperties>
</file>