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91" w:rsidRDefault="003A1B2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912A91" w:rsidRDefault="00912A91">
      <w:pPr>
        <w:spacing w:line="370" w:lineRule="exact"/>
        <w:rPr>
          <w:sz w:val="24"/>
          <w:szCs w:val="24"/>
        </w:rPr>
      </w:pPr>
    </w:p>
    <w:p w:rsidR="00912A91" w:rsidRDefault="003A1B2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Рудничный, д. 3</w:t>
      </w:r>
    </w:p>
    <w:p w:rsidR="00912A91" w:rsidRDefault="00912A91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912A91" w:rsidTr="003A1B2E">
        <w:trPr>
          <w:trHeight w:val="446"/>
        </w:trPr>
        <w:tc>
          <w:tcPr>
            <w:tcW w:w="820" w:type="dxa"/>
            <w:vAlign w:val="bottom"/>
          </w:tcPr>
          <w:p w:rsidR="00912A91" w:rsidRDefault="00912A91" w:rsidP="003A1B2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40" w:type="dxa"/>
            <w:gridSpan w:val="5"/>
            <w:vAlign w:val="bottom"/>
          </w:tcPr>
          <w:p w:rsidR="00912A91" w:rsidRDefault="003A1B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912A91" w:rsidTr="003A1B2E">
        <w:trPr>
          <w:trHeight w:val="260"/>
        </w:trPr>
        <w:tc>
          <w:tcPr>
            <w:tcW w:w="820" w:type="dxa"/>
            <w:vAlign w:val="bottom"/>
          </w:tcPr>
          <w:p w:rsidR="00912A91" w:rsidRDefault="00912A91"/>
        </w:tc>
        <w:tc>
          <w:tcPr>
            <w:tcW w:w="6780" w:type="dxa"/>
            <w:gridSpan w:val="3"/>
            <w:vAlign w:val="bottom"/>
          </w:tcPr>
          <w:p w:rsidR="00912A91" w:rsidRDefault="003A1B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912A91" w:rsidRDefault="00912A91"/>
        </w:tc>
        <w:tc>
          <w:tcPr>
            <w:tcW w:w="40" w:type="dxa"/>
            <w:vAlign w:val="bottom"/>
          </w:tcPr>
          <w:p w:rsidR="00912A91" w:rsidRDefault="00912A91"/>
        </w:tc>
      </w:tr>
      <w:tr w:rsidR="00912A91" w:rsidTr="003A1B2E">
        <w:trPr>
          <w:trHeight w:val="234"/>
        </w:trPr>
        <w:tc>
          <w:tcPr>
            <w:tcW w:w="82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 w:rsidTr="003A1B2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</w:tr>
      <w:tr w:rsidR="00912A91" w:rsidTr="003A1B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40" w:type="dxa"/>
            <w:vAlign w:val="bottom"/>
          </w:tcPr>
          <w:p w:rsidR="00912A91" w:rsidRDefault="00912A91"/>
        </w:tc>
      </w:tr>
      <w:tr w:rsidR="00912A91" w:rsidTr="003A1B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</w:tr>
      <w:tr w:rsidR="00912A91" w:rsidTr="003A1B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26.03.2019 в 16:25</w:t>
            </w: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</w:tr>
      <w:tr w:rsidR="00912A91" w:rsidTr="003A1B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40" w:type="dxa"/>
            <w:vAlign w:val="bottom"/>
          </w:tcPr>
          <w:p w:rsidR="00912A91" w:rsidRDefault="00912A91"/>
        </w:tc>
      </w:tr>
      <w:tr w:rsidR="00912A91" w:rsidTr="003A1B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</w:tr>
      <w:tr w:rsidR="00912A91" w:rsidTr="003A1B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 w:rsidTr="003A1B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конца </w:t>
            </w:r>
            <w:r>
              <w:rPr>
                <w:rFonts w:eastAsia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</w:tr>
      <w:tr w:rsidR="00912A91" w:rsidTr="003A1B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 w:rsidTr="003A1B2E">
        <w:trPr>
          <w:trHeight w:val="446"/>
        </w:trPr>
        <w:tc>
          <w:tcPr>
            <w:tcW w:w="820" w:type="dxa"/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912A91" w:rsidRDefault="003A1B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12A91" w:rsidTr="003A1B2E">
        <w:trPr>
          <w:trHeight w:val="260"/>
        </w:trPr>
        <w:tc>
          <w:tcPr>
            <w:tcW w:w="820" w:type="dxa"/>
            <w:vAlign w:val="bottom"/>
          </w:tcPr>
          <w:p w:rsidR="00912A91" w:rsidRDefault="00912A91"/>
        </w:tc>
        <w:tc>
          <w:tcPr>
            <w:tcW w:w="3880" w:type="dxa"/>
            <w:gridSpan w:val="2"/>
            <w:vAlign w:val="bottom"/>
          </w:tcPr>
          <w:p w:rsidR="00912A91" w:rsidRDefault="003A1B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12A91" w:rsidRDefault="00912A91"/>
        </w:tc>
        <w:tc>
          <w:tcPr>
            <w:tcW w:w="3520" w:type="dxa"/>
            <w:vAlign w:val="bottom"/>
          </w:tcPr>
          <w:p w:rsidR="00912A91" w:rsidRDefault="00912A91"/>
        </w:tc>
        <w:tc>
          <w:tcPr>
            <w:tcW w:w="40" w:type="dxa"/>
            <w:vAlign w:val="bottom"/>
          </w:tcPr>
          <w:p w:rsidR="00912A91" w:rsidRDefault="00912A91"/>
        </w:tc>
      </w:tr>
      <w:tr w:rsidR="00912A91" w:rsidTr="003A1B2E">
        <w:trPr>
          <w:trHeight w:val="234"/>
        </w:trPr>
        <w:tc>
          <w:tcPr>
            <w:tcW w:w="82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 w:rsidTr="003A1B2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</w:tr>
      <w:tr w:rsidR="00912A91" w:rsidTr="003A1B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40" w:type="dxa"/>
            <w:vAlign w:val="bottom"/>
          </w:tcPr>
          <w:p w:rsidR="00912A91" w:rsidRDefault="00912A91"/>
        </w:tc>
      </w:tr>
      <w:tr w:rsidR="00912A91" w:rsidTr="003A1B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</w:tr>
      <w:tr w:rsidR="00912A91" w:rsidTr="003A1B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</w:tr>
      <w:tr w:rsidR="00912A91" w:rsidTr="003A1B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 w:rsidTr="003A1B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40" w:type="dxa"/>
            <w:vAlign w:val="bottom"/>
          </w:tcPr>
          <w:p w:rsidR="00912A91" w:rsidRDefault="00912A91"/>
        </w:tc>
      </w:tr>
      <w:tr w:rsidR="00912A91" w:rsidTr="003A1B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</w:tr>
      <w:tr w:rsidR="00912A91" w:rsidTr="003A1B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 w:rsidTr="003A1B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40" w:type="dxa"/>
            <w:vAlign w:val="bottom"/>
          </w:tcPr>
          <w:p w:rsidR="00912A91" w:rsidRDefault="00912A91"/>
        </w:tc>
      </w:tr>
      <w:tr w:rsidR="00912A91" w:rsidTr="003A1B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47007.96</w:t>
            </w: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</w:tr>
      <w:tr w:rsidR="00912A91" w:rsidTr="003A1B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40" w:type="dxa"/>
            <w:vAlign w:val="bottom"/>
          </w:tcPr>
          <w:p w:rsidR="00912A91" w:rsidRDefault="00912A91"/>
        </w:tc>
      </w:tr>
      <w:tr w:rsidR="00912A91" w:rsidTr="003A1B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</w:t>
            </w:r>
            <w:r>
              <w:rPr>
                <w:rFonts w:eastAsia="Times New Roman"/>
                <w:sz w:val="20"/>
                <w:szCs w:val="20"/>
              </w:rPr>
              <w:t>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396695.30</w:t>
            </w: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</w:tr>
      <w:tr w:rsidR="00912A91" w:rsidTr="003A1B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 w:rsidTr="003A1B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40" w:type="dxa"/>
            <w:vAlign w:val="bottom"/>
          </w:tcPr>
          <w:p w:rsidR="00912A91" w:rsidRDefault="00912A91"/>
        </w:tc>
      </w:tr>
      <w:tr w:rsidR="00912A91" w:rsidTr="003A1B2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178909.58</w:t>
            </w: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</w:tr>
      <w:tr w:rsidR="00912A91" w:rsidTr="003A1B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 w:rsidTr="003A1B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152331.00</w:t>
            </w: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</w:tr>
      <w:tr w:rsidR="00912A91" w:rsidTr="003A1B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 w:rsidTr="003A1B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65454.72</w:t>
            </w: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</w:tr>
      <w:tr w:rsidR="00912A91" w:rsidTr="003A1B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40" w:type="dxa"/>
            <w:vAlign w:val="bottom"/>
          </w:tcPr>
          <w:p w:rsidR="00912A91" w:rsidRDefault="00912A91"/>
        </w:tc>
      </w:tr>
      <w:tr w:rsidR="00912A91" w:rsidTr="003A1B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408616.30</w:t>
            </w: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</w:tr>
      <w:tr w:rsidR="00912A91" w:rsidTr="003A1B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40" w:type="dxa"/>
            <w:vAlign w:val="bottom"/>
          </w:tcPr>
          <w:p w:rsidR="00912A91" w:rsidRDefault="00912A91"/>
        </w:tc>
      </w:tr>
      <w:tr w:rsidR="00912A91" w:rsidTr="003A1B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393383.30</w:t>
            </w: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</w:tr>
      <w:tr w:rsidR="00912A91" w:rsidTr="003A1B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 w:rsidTr="003A1B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40" w:type="dxa"/>
            <w:vAlign w:val="bottom"/>
          </w:tcPr>
          <w:p w:rsidR="00912A91" w:rsidRDefault="00912A91"/>
        </w:tc>
      </w:tr>
      <w:tr w:rsidR="00912A91" w:rsidTr="003A1B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</w:tr>
      <w:tr w:rsidR="00912A91" w:rsidTr="003A1B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 w:rsidTr="003A1B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40" w:type="dxa"/>
            <w:vAlign w:val="bottom"/>
          </w:tcPr>
          <w:p w:rsidR="00912A91" w:rsidRDefault="00912A91"/>
        </w:tc>
      </w:tr>
      <w:tr w:rsidR="00912A91" w:rsidTr="003A1B2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</w:tr>
      <w:tr w:rsidR="00912A91" w:rsidTr="003A1B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 w:rsidTr="003A1B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8665.00</w:t>
            </w: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</w:tr>
      <w:tr w:rsidR="00912A91" w:rsidTr="003A1B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 w:rsidTr="003A1B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40" w:type="dxa"/>
            <w:vAlign w:val="bottom"/>
          </w:tcPr>
          <w:p w:rsidR="00912A91" w:rsidRDefault="00912A91"/>
        </w:tc>
      </w:tr>
      <w:tr w:rsidR="00912A91" w:rsidTr="003A1B2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6568.00</w:t>
            </w: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</w:tr>
      <w:tr w:rsidR="00912A91" w:rsidTr="003A1B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</w:tbl>
    <w:p w:rsidR="00912A91" w:rsidRDefault="00912A91">
      <w:pPr>
        <w:spacing w:line="200" w:lineRule="exact"/>
        <w:rPr>
          <w:sz w:val="20"/>
          <w:szCs w:val="20"/>
        </w:rPr>
      </w:pPr>
    </w:p>
    <w:p w:rsidR="00912A91" w:rsidRDefault="00912A91">
      <w:pPr>
        <w:spacing w:line="381" w:lineRule="exact"/>
        <w:rPr>
          <w:sz w:val="20"/>
          <w:szCs w:val="20"/>
        </w:rPr>
      </w:pPr>
    </w:p>
    <w:p w:rsidR="00912A91" w:rsidRDefault="003A1B2E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20 из 26</w:t>
      </w:r>
    </w:p>
    <w:p w:rsidR="00912A91" w:rsidRDefault="00912A91">
      <w:pPr>
        <w:spacing w:line="35" w:lineRule="exact"/>
        <w:rPr>
          <w:sz w:val="20"/>
          <w:szCs w:val="20"/>
        </w:rPr>
      </w:pPr>
    </w:p>
    <w:p w:rsidR="00912A91" w:rsidRDefault="003A1B2E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15:16</w:t>
      </w:r>
    </w:p>
    <w:p w:rsidR="00912A91" w:rsidRDefault="00912A91">
      <w:pPr>
        <w:sectPr w:rsidR="00912A91">
          <w:pgSz w:w="11900" w:h="16840"/>
          <w:pgMar w:top="375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912A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408616.30</w:t>
            </w:r>
          </w:p>
        </w:tc>
      </w:tr>
      <w:tr w:rsidR="00912A9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481.76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50801.72</w:t>
            </w:r>
          </w:p>
        </w:tc>
      </w:tr>
      <w:tr w:rsidR="00912A9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446"/>
        </w:trPr>
        <w:tc>
          <w:tcPr>
            <w:tcW w:w="820" w:type="dxa"/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912A91" w:rsidRDefault="003A1B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12A91">
        <w:trPr>
          <w:trHeight w:val="260"/>
        </w:trPr>
        <w:tc>
          <w:tcPr>
            <w:tcW w:w="820" w:type="dxa"/>
            <w:vAlign w:val="bottom"/>
          </w:tcPr>
          <w:p w:rsidR="00912A91" w:rsidRDefault="00912A91"/>
        </w:tc>
        <w:tc>
          <w:tcPr>
            <w:tcW w:w="3880" w:type="dxa"/>
            <w:gridSpan w:val="3"/>
            <w:vAlign w:val="bottom"/>
          </w:tcPr>
          <w:p w:rsidR="00912A91" w:rsidRDefault="003A1B2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912A91" w:rsidRDefault="00912A91"/>
        </w:tc>
        <w:tc>
          <w:tcPr>
            <w:tcW w:w="3520" w:type="dxa"/>
            <w:vAlign w:val="bottom"/>
          </w:tcPr>
          <w:p w:rsidR="00912A91" w:rsidRDefault="00912A91"/>
        </w:tc>
      </w:tr>
      <w:tr w:rsidR="00912A91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12A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дымоудаления и вентиляции</w:t>
            </w: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5321.50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912A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вент.каналов в жилых домах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</w:tr>
      <w:tr w:rsidR="00912A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12A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0.16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912A9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912A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103639.57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912A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912A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</w:tr>
      <w:tr w:rsidR="00912A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12A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0.54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4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</w:tr>
    </w:tbl>
    <w:p w:rsidR="00912A91" w:rsidRDefault="00912A91">
      <w:pPr>
        <w:spacing w:line="200" w:lineRule="exact"/>
        <w:rPr>
          <w:sz w:val="20"/>
          <w:szCs w:val="20"/>
        </w:rPr>
      </w:pPr>
    </w:p>
    <w:p w:rsidR="00912A91" w:rsidRDefault="00912A91">
      <w:pPr>
        <w:spacing w:line="266" w:lineRule="exact"/>
        <w:rPr>
          <w:sz w:val="20"/>
          <w:szCs w:val="20"/>
        </w:rPr>
      </w:pPr>
    </w:p>
    <w:p w:rsidR="00912A91" w:rsidRDefault="003A1B2E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21 из 26</w:t>
      </w:r>
    </w:p>
    <w:p w:rsidR="00912A91" w:rsidRDefault="00912A91">
      <w:pPr>
        <w:spacing w:line="35" w:lineRule="exact"/>
        <w:rPr>
          <w:sz w:val="20"/>
          <w:szCs w:val="20"/>
        </w:rPr>
      </w:pPr>
    </w:p>
    <w:p w:rsidR="00912A91" w:rsidRDefault="003A1B2E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</w:t>
      </w:r>
      <w:r>
        <w:rPr>
          <w:rFonts w:eastAsia="Times New Roman"/>
          <w:sz w:val="20"/>
          <w:szCs w:val="20"/>
        </w:rPr>
        <w:t>http://reformagkh.ru/ 01.04.2019 15:16</w:t>
      </w:r>
    </w:p>
    <w:p w:rsidR="00912A91" w:rsidRDefault="00912A91">
      <w:pPr>
        <w:sectPr w:rsidR="00912A9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912A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</w:tr>
      <w:tr w:rsidR="00912A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912A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1333.26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газового оборудования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</w:tr>
      <w:tr w:rsidR="00912A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912A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3244.45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внутридомовых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систем холодного,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горячего водоснабжения, систем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электроснабжения, согласно перечню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периодичности выполнения работ и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содержания общего </w:t>
            </w: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</w:tr>
      <w:tr w:rsidR="00912A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</w:tr>
      <w:tr w:rsidR="00912A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12A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2.54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912A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</w:t>
            </w:r>
            <w:r>
              <w:rPr>
                <w:rFonts w:eastAsia="Times New Roman"/>
                <w:sz w:val="20"/>
                <w:szCs w:val="20"/>
              </w:rPr>
              <w:t xml:space="preserve">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400.00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912A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912A9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912A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</w:tr>
      <w:tr w:rsidR="00912A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12A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</w:tbl>
    <w:p w:rsidR="00912A91" w:rsidRDefault="00912A91">
      <w:pPr>
        <w:spacing w:line="200" w:lineRule="exact"/>
        <w:rPr>
          <w:sz w:val="20"/>
          <w:szCs w:val="20"/>
        </w:rPr>
      </w:pPr>
    </w:p>
    <w:p w:rsidR="00912A91" w:rsidRDefault="00912A91">
      <w:pPr>
        <w:spacing w:line="200" w:lineRule="exact"/>
        <w:rPr>
          <w:sz w:val="20"/>
          <w:szCs w:val="20"/>
        </w:rPr>
      </w:pPr>
    </w:p>
    <w:p w:rsidR="00912A91" w:rsidRDefault="00912A91">
      <w:pPr>
        <w:spacing w:line="321" w:lineRule="exact"/>
        <w:rPr>
          <w:sz w:val="20"/>
          <w:szCs w:val="20"/>
        </w:rPr>
      </w:pPr>
    </w:p>
    <w:p w:rsidR="00912A91" w:rsidRDefault="003A1B2E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22 из 26</w:t>
      </w:r>
    </w:p>
    <w:p w:rsidR="00912A91" w:rsidRDefault="00912A91">
      <w:pPr>
        <w:spacing w:line="35" w:lineRule="exact"/>
        <w:rPr>
          <w:sz w:val="20"/>
          <w:szCs w:val="20"/>
        </w:rPr>
      </w:pPr>
    </w:p>
    <w:p w:rsidR="00912A91" w:rsidRDefault="003A1B2E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15:16</w:t>
      </w:r>
    </w:p>
    <w:p w:rsidR="00912A91" w:rsidRDefault="00912A91">
      <w:pPr>
        <w:sectPr w:rsidR="00912A9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912A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912A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26577.27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12A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твердых</w:t>
            </w:r>
            <w:r>
              <w:rPr>
                <w:rFonts w:eastAsia="Times New Roman"/>
                <w:sz w:val="20"/>
                <w:szCs w:val="20"/>
              </w:rPr>
              <w:t xml:space="preserve"> бытовых отходов и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КГМ с последующей утилизацией .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</w:tr>
      <w:tr w:rsidR="00912A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12A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912A9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912A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30405.67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</w:t>
            </w:r>
            <w:r>
              <w:rPr>
                <w:rFonts w:eastAsia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</w:t>
            </w:r>
            <w:r>
              <w:rPr>
                <w:rFonts w:eastAsia="Times New Roman"/>
                <w:sz w:val="20"/>
                <w:szCs w:val="20"/>
              </w:rPr>
              <w:lastRenderedPageBreak/>
              <w:t>луге) в пункте 21 настоящего документа)</w:t>
            </w:r>
          </w:p>
        </w:tc>
      </w:tr>
      <w:tr w:rsidR="00912A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Влажное подметание </w:t>
            </w:r>
            <w:r>
              <w:rPr>
                <w:rFonts w:eastAsia="Times New Roman"/>
                <w:sz w:val="20"/>
                <w:szCs w:val="20"/>
              </w:rPr>
              <w:t>лестничных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</w:t>
            </w:r>
            <w:r>
              <w:rPr>
                <w:rFonts w:eastAsia="Times New Roman"/>
                <w:sz w:val="20"/>
                <w:szCs w:val="20"/>
              </w:rPr>
              <w:t xml:space="preserve"> стен, дверей, почтовых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912A9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912A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</w:tr>
      <w:tr w:rsidR="00912A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12A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0.91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912A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106932.07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912A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</w:tr>
      <w:tr w:rsidR="00912A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12A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2.60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12A91" w:rsidRDefault="00912A9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912A91" w:rsidRDefault="00912A91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912A91" w:rsidRDefault="00912A9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912A91" w:rsidRDefault="00912A9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912A91" w:rsidRDefault="00912A91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3"/>
                <w:szCs w:val="23"/>
              </w:rPr>
            </w:pPr>
          </w:p>
        </w:tc>
      </w:tr>
    </w:tbl>
    <w:p w:rsidR="00912A91" w:rsidRDefault="00912A91">
      <w:pPr>
        <w:spacing w:line="200" w:lineRule="exact"/>
        <w:rPr>
          <w:sz w:val="20"/>
          <w:szCs w:val="20"/>
        </w:rPr>
      </w:pPr>
    </w:p>
    <w:p w:rsidR="00912A91" w:rsidRDefault="00912A91">
      <w:pPr>
        <w:spacing w:line="266" w:lineRule="exact"/>
        <w:rPr>
          <w:sz w:val="20"/>
          <w:szCs w:val="20"/>
        </w:rPr>
      </w:pPr>
    </w:p>
    <w:p w:rsidR="00912A91" w:rsidRDefault="003A1B2E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23 из 26</w:t>
      </w:r>
    </w:p>
    <w:p w:rsidR="00912A91" w:rsidRDefault="00912A91">
      <w:pPr>
        <w:spacing w:line="35" w:lineRule="exact"/>
        <w:rPr>
          <w:sz w:val="20"/>
          <w:szCs w:val="20"/>
        </w:rPr>
      </w:pPr>
    </w:p>
    <w:p w:rsidR="00912A91" w:rsidRDefault="003A1B2E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15:16</w:t>
      </w:r>
    </w:p>
    <w:p w:rsidR="00912A91" w:rsidRDefault="00912A91">
      <w:pPr>
        <w:sectPr w:rsidR="00912A9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912A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Услуги МУП "РАЦ": по </w:t>
            </w:r>
            <w:r>
              <w:rPr>
                <w:rFonts w:eastAsia="Times New Roman"/>
                <w:sz w:val="20"/>
                <w:szCs w:val="20"/>
              </w:rPr>
              <w:t>ведению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претензионно-исковой </w:t>
            </w:r>
            <w:r>
              <w:rPr>
                <w:rFonts w:eastAsia="Times New Roman"/>
                <w:sz w:val="20"/>
                <w:szCs w:val="20"/>
              </w:rPr>
              <w:t>работы с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912A9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912A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</w:tr>
      <w:tr w:rsidR="00912A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12A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912A9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912A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21033.00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eastAsia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12A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</w:tr>
      <w:tr w:rsidR="00912A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12A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участка с </w:t>
            </w:r>
            <w:r>
              <w:rPr>
                <w:rFonts w:eastAsia="Times New Roman"/>
                <w:sz w:val="20"/>
                <w:szCs w:val="20"/>
              </w:rPr>
              <w:t>элементами озеленения и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912A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93283.27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12A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листьев, </w:t>
            </w:r>
            <w:r>
              <w:rPr>
                <w:rFonts w:eastAsia="Times New Roman"/>
                <w:sz w:val="20"/>
                <w:szCs w:val="20"/>
              </w:rPr>
              <w:t>веток, посадка деревьев, уход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912A9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912A91">
        <w:trPr>
          <w:trHeight w:val="46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</w:tr>
    </w:tbl>
    <w:p w:rsidR="00912A91" w:rsidRDefault="00912A91">
      <w:pPr>
        <w:spacing w:line="200" w:lineRule="exact"/>
        <w:rPr>
          <w:sz w:val="20"/>
          <w:szCs w:val="20"/>
        </w:rPr>
      </w:pPr>
    </w:p>
    <w:p w:rsidR="00912A91" w:rsidRDefault="00912A91">
      <w:pPr>
        <w:spacing w:line="266" w:lineRule="exact"/>
        <w:rPr>
          <w:sz w:val="20"/>
          <w:szCs w:val="20"/>
        </w:rPr>
      </w:pPr>
    </w:p>
    <w:p w:rsidR="00912A91" w:rsidRDefault="003A1B2E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24 из 26</w:t>
      </w:r>
    </w:p>
    <w:p w:rsidR="00912A91" w:rsidRDefault="00912A91">
      <w:pPr>
        <w:spacing w:line="35" w:lineRule="exact"/>
        <w:rPr>
          <w:sz w:val="20"/>
          <w:szCs w:val="20"/>
        </w:rPr>
      </w:pPr>
    </w:p>
    <w:p w:rsidR="00912A91" w:rsidRDefault="003A1B2E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15:16</w:t>
      </w:r>
    </w:p>
    <w:p w:rsidR="00912A91" w:rsidRDefault="00912A91">
      <w:pPr>
        <w:sectPr w:rsidR="00912A9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00"/>
        <w:gridCol w:w="980"/>
        <w:gridCol w:w="2900"/>
        <w:gridCol w:w="3500"/>
      </w:tblGrid>
      <w:tr w:rsidR="00912A91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>графику</w:t>
            </w:r>
          </w:p>
        </w:tc>
      </w:tr>
      <w:tr w:rsidR="00912A9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00" w:type="dxa"/>
            <w:vAlign w:val="bottom"/>
          </w:tcPr>
          <w:p w:rsidR="00912A91" w:rsidRDefault="00912A91"/>
        </w:tc>
      </w:tr>
      <w:tr w:rsidR="00912A91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</w:tr>
      <w:tr w:rsidR="00912A91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12A91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2.81</w:t>
            </w:r>
          </w:p>
        </w:tc>
      </w:tr>
      <w:tr w:rsidR="00912A9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</w:tbl>
    <w:p w:rsidR="00912A91" w:rsidRDefault="003A1B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50990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9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pt,19.75pt" to="575pt,421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-1146175</wp:posOffset>
                </wp:positionV>
                <wp:extent cx="0" cy="50958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95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90.2499pt" to="0pt,311pt" o:allowincell="f" strokecolor="#000000" strokeweight="0.5pt"/>
            </w:pict>
          </mc:Fallback>
        </mc:AlternateContent>
      </w:r>
    </w:p>
    <w:p w:rsidR="00912A91" w:rsidRDefault="00912A91">
      <w:pPr>
        <w:spacing w:line="200" w:lineRule="exact"/>
        <w:rPr>
          <w:sz w:val="20"/>
          <w:szCs w:val="20"/>
        </w:rPr>
      </w:pPr>
    </w:p>
    <w:p w:rsidR="00912A91" w:rsidRDefault="00912A91">
      <w:pPr>
        <w:spacing w:line="200" w:lineRule="exact"/>
        <w:rPr>
          <w:sz w:val="20"/>
          <w:szCs w:val="20"/>
        </w:rPr>
      </w:pPr>
    </w:p>
    <w:p w:rsidR="00912A91" w:rsidRDefault="00912A91">
      <w:pPr>
        <w:spacing w:line="200" w:lineRule="exact"/>
        <w:rPr>
          <w:sz w:val="20"/>
          <w:szCs w:val="20"/>
        </w:rPr>
      </w:pPr>
    </w:p>
    <w:p w:rsidR="00912A91" w:rsidRDefault="00912A91">
      <w:pPr>
        <w:spacing w:line="200" w:lineRule="exact"/>
        <w:rPr>
          <w:sz w:val="20"/>
          <w:szCs w:val="20"/>
        </w:rPr>
      </w:pPr>
    </w:p>
    <w:p w:rsidR="00912A91" w:rsidRDefault="00912A91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</w:tblGrid>
      <w:tr w:rsidR="00912A91">
        <w:trPr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912A91">
        <w:trPr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912A91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00" w:type="dxa"/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10280" w:type="dxa"/>
            <w:gridSpan w:val="5"/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12A91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3500" w:type="dxa"/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</w:t>
            </w:r>
            <w:r>
              <w:rPr>
                <w:rFonts w:eastAsia="Times New Roman"/>
                <w:sz w:val="20"/>
                <w:szCs w:val="20"/>
              </w:rPr>
              <w:lastRenderedPageBreak/>
              <w:t>ды по дератизации и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912A91" w:rsidRDefault="00912A91"/>
        </w:tc>
      </w:tr>
      <w:tr w:rsidR="00912A91">
        <w:trPr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11"/>
                <w:szCs w:val="11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00" w:type="dxa"/>
            <w:vAlign w:val="bottom"/>
          </w:tcPr>
          <w:p w:rsidR="00912A91" w:rsidRDefault="00912A91"/>
        </w:tc>
      </w:tr>
      <w:tr w:rsidR="00912A91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</w:tr>
      <w:tr w:rsidR="00912A91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12A91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3"/>
                <w:szCs w:val="3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</w:tbl>
    <w:p w:rsidR="00912A91" w:rsidRDefault="00912A91">
      <w:pPr>
        <w:spacing w:line="226" w:lineRule="exact"/>
        <w:rPr>
          <w:sz w:val="20"/>
          <w:szCs w:val="20"/>
        </w:rPr>
      </w:pPr>
    </w:p>
    <w:p w:rsidR="00912A91" w:rsidRDefault="003A1B2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12A91" w:rsidRDefault="00912A9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12A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476"/>
        </w:trPr>
        <w:tc>
          <w:tcPr>
            <w:tcW w:w="820" w:type="dxa"/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912A91" w:rsidRDefault="003A1B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</w:tr>
      <w:tr w:rsidR="00912A9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</w:tr>
    </w:tbl>
    <w:p w:rsidR="00912A91" w:rsidRDefault="00912A91">
      <w:pPr>
        <w:spacing w:line="200" w:lineRule="exact"/>
        <w:rPr>
          <w:sz w:val="20"/>
          <w:szCs w:val="20"/>
        </w:rPr>
      </w:pPr>
    </w:p>
    <w:p w:rsidR="00912A91" w:rsidRDefault="00912A91">
      <w:pPr>
        <w:spacing w:line="200" w:lineRule="exact"/>
        <w:rPr>
          <w:sz w:val="20"/>
          <w:szCs w:val="20"/>
        </w:rPr>
      </w:pPr>
    </w:p>
    <w:p w:rsidR="00912A91" w:rsidRDefault="00912A91">
      <w:pPr>
        <w:spacing w:line="200" w:lineRule="exact"/>
        <w:rPr>
          <w:sz w:val="20"/>
          <w:szCs w:val="20"/>
        </w:rPr>
      </w:pPr>
    </w:p>
    <w:p w:rsidR="00912A91" w:rsidRDefault="00912A91">
      <w:pPr>
        <w:spacing w:line="200" w:lineRule="exact"/>
        <w:rPr>
          <w:sz w:val="20"/>
          <w:szCs w:val="20"/>
        </w:rPr>
      </w:pPr>
    </w:p>
    <w:p w:rsidR="00912A91" w:rsidRDefault="00912A91">
      <w:pPr>
        <w:spacing w:line="241" w:lineRule="exact"/>
        <w:rPr>
          <w:sz w:val="20"/>
          <w:szCs w:val="20"/>
        </w:rPr>
      </w:pPr>
    </w:p>
    <w:p w:rsidR="00912A91" w:rsidRDefault="003A1B2E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25 из 26</w:t>
      </w:r>
    </w:p>
    <w:p w:rsidR="00912A91" w:rsidRDefault="00912A91">
      <w:pPr>
        <w:spacing w:line="35" w:lineRule="exact"/>
        <w:rPr>
          <w:sz w:val="20"/>
          <w:szCs w:val="20"/>
        </w:rPr>
      </w:pPr>
    </w:p>
    <w:p w:rsidR="00912A91" w:rsidRDefault="003A1B2E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15:16</w:t>
      </w:r>
    </w:p>
    <w:p w:rsidR="00912A91" w:rsidRDefault="00912A91">
      <w:pPr>
        <w:sectPr w:rsidR="00912A9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12A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</w:t>
            </w:r>
            <w:r>
              <w:rPr>
                <w:rFonts w:eastAsia="Times New Roman"/>
                <w:sz w:val="20"/>
                <w:szCs w:val="20"/>
              </w:rPr>
              <w:t>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</w:tr>
    </w:tbl>
    <w:p w:rsidR="00912A91" w:rsidRDefault="00912A91">
      <w:pPr>
        <w:spacing w:line="226" w:lineRule="exact"/>
        <w:rPr>
          <w:sz w:val="20"/>
          <w:szCs w:val="20"/>
        </w:rPr>
      </w:pPr>
    </w:p>
    <w:p w:rsidR="00912A91" w:rsidRDefault="003A1B2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предоставленных коммунальных услугах (заполняется по каждой коммунальной </w:t>
      </w:r>
      <w:r>
        <w:rPr>
          <w:rFonts w:eastAsia="Times New Roman"/>
          <w:sz w:val="20"/>
          <w:szCs w:val="20"/>
        </w:rPr>
        <w:t>услуге)</w:t>
      </w:r>
    </w:p>
    <w:p w:rsidR="00912A91" w:rsidRDefault="00912A9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12A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</w:tr>
      <w:tr w:rsidR="00912A91">
        <w:trPr>
          <w:trHeight w:val="196"/>
        </w:trPr>
        <w:tc>
          <w:tcPr>
            <w:tcW w:w="820" w:type="dxa"/>
            <w:vAlign w:val="bottom"/>
          </w:tcPr>
          <w:p w:rsidR="00912A91" w:rsidRDefault="00912A91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912A91" w:rsidRDefault="003A1B2E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912A91" w:rsidRDefault="003A1B2E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912A91">
        <w:trPr>
          <w:trHeight w:val="260"/>
        </w:trPr>
        <w:tc>
          <w:tcPr>
            <w:tcW w:w="820" w:type="dxa"/>
            <w:vAlign w:val="bottom"/>
          </w:tcPr>
          <w:p w:rsidR="00912A91" w:rsidRDefault="00912A91"/>
        </w:tc>
        <w:tc>
          <w:tcPr>
            <w:tcW w:w="10300" w:type="dxa"/>
            <w:gridSpan w:val="4"/>
            <w:vAlign w:val="bottom"/>
          </w:tcPr>
          <w:p w:rsidR="00912A91" w:rsidRDefault="003A1B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</w:t>
            </w:r>
            <w:r>
              <w:rPr>
                <w:rFonts w:eastAsia="Times New Roman"/>
                <w:sz w:val="20"/>
                <w:szCs w:val="20"/>
              </w:rPr>
              <w:t xml:space="preserve"> потребителей в многоквартирном доме.</w:t>
            </w:r>
          </w:p>
        </w:tc>
      </w:tr>
      <w:tr w:rsidR="00912A91">
        <w:trPr>
          <w:trHeight w:val="460"/>
        </w:trPr>
        <w:tc>
          <w:tcPr>
            <w:tcW w:w="820" w:type="dxa"/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12A91" w:rsidRDefault="003A1B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12A9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476"/>
        </w:trPr>
        <w:tc>
          <w:tcPr>
            <w:tcW w:w="820" w:type="dxa"/>
            <w:vAlign w:val="bottom"/>
          </w:tcPr>
          <w:p w:rsidR="00912A91" w:rsidRDefault="00912A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12A91" w:rsidRDefault="003A1B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12A9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12A91" w:rsidRDefault="00912A91">
            <w:pPr>
              <w:rPr>
                <w:sz w:val="19"/>
                <w:szCs w:val="19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16"/>
                <w:szCs w:val="16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6"/>
                <w:szCs w:val="6"/>
              </w:rPr>
            </w:pPr>
          </w:p>
        </w:tc>
      </w:tr>
      <w:tr w:rsidR="00912A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3A1B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32126.85</w:t>
            </w:r>
          </w:p>
        </w:tc>
      </w:tr>
      <w:tr w:rsidR="00912A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20"/>
                <w:szCs w:val="20"/>
              </w:rPr>
            </w:pPr>
          </w:p>
        </w:tc>
      </w:tr>
      <w:tr w:rsidR="00912A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2A91" w:rsidRDefault="003A1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2A91" w:rsidRDefault="00912A91"/>
        </w:tc>
      </w:tr>
      <w:tr w:rsidR="00912A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A91" w:rsidRDefault="00912A91">
            <w:pPr>
              <w:rPr>
                <w:sz w:val="9"/>
                <w:szCs w:val="9"/>
              </w:rPr>
            </w:pPr>
          </w:p>
        </w:tc>
      </w:tr>
    </w:tbl>
    <w:p w:rsidR="00912A91" w:rsidRDefault="00912A91">
      <w:pPr>
        <w:spacing w:line="200" w:lineRule="exact"/>
        <w:rPr>
          <w:sz w:val="20"/>
          <w:szCs w:val="20"/>
        </w:rPr>
      </w:pPr>
    </w:p>
    <w:p w:rsidR="00912A91" w:rsidRDefault="00912A91">
      <w:pPr>
        <w:spacing w:line="200" w:lineRule="exact"/>
        <w:rPr>
          <w:sz w:val="20"/>
          <w:szCs w:val="20"/>
        </w:rPr>
      </w:pPr>
    </w:p>
    <w:p w:rsidR="00912A91" w:rsidRDefault="00912A91">
      <w:pPr>
        <w:spacing w:line="200" w:lineRule="exact"/>
        <w:rPr>
          <w:sz w:val="20"/>
          <w:szCs w:val="20"/>
        </w:rPr>
      </w:pPr>
    </w:p>
    <w:p w:rsidR="00912A91" w:rsidRDefault="00912A91">
      <w:pPr>
        <w:spacing w:line="200" w:lineRule="exact"/>
        <w:rPr>
          <w:sz w:val="20"/>
          <w:szCs w:val="20"/>
        </w:rPr>
      </w:pPr>
    </w:p>
    <w:p w:rsidR="00912A91" w:rsidRDefault="00912A91">
      <w:pPr>
        <w:spacing w:line="200" w:lineRule="exact"/>
        <w:rPr>
          <w:sz w:val="20"/>
          <w:szCs w:val="20"/>
        </w:rPr>
      </w:pPr>
    </w:p>
    <w:p w:rsidR="00912A91" w:rsidRDefault="00912A91">
      <w:pPr>
        <w:spacing w:line="200" w:lineRule="exact"/>
        <w:rPr>
          <w:sz w:val="20"/>
          <w:szCs w:val="20"/>
        </w:rPr>
      </w:pPr>
    </w:p>
    <w:p w:rsidR="00912A91" w:rsidRDefault="00912A91">
      <w:pPr>
        <w:spacing w:line="200" w:lineRule="exact"/>
        <w:rPr>
          <w:sz w:val="20"/>
          <w:szCs w:val="20"/>
        </w:rPr>
      </w:pPr>
    </w:p>
    <w:p w:rsidR="00912A91" w:rsidRDefault="00912A91">
      <w:pPr>
        <w:spacing w:line="200" w:lineRule="exact"/>
        <w:rPr>
          <w:sz w:val="20"/>
          <w:szCs w:val="20"/>
        </w:rPr>
      </w:pPr>
    </w:p>
    <w:p w:rsidR="00912A91" w:rsidRDefault="00912A91">
      <w:pPr>
        <w:spacing w:line="341" w:lineRule="exact"/>
        <w:rPr>
          <w:sz w:val="20"/>
          <w:szCs w:val="20"/>
        </w:rPr>
      </w:pPr>
    </w:p>
    <w:p w:rsidR="00912A91" w:rsidRDefault="003A1B2E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26 и</w:t>
      </w:r>
      <w:r>
        <w:rPr>
          <w:rFonts w:eastAsia="Times New Roman"/>
          <w:sz w:val="20"/>
          <w:szCs w:val="20"/>
        </w:rPr>
        <w:lastRenderedPageBreak/>
        <w:t>з 26</w:t>
      </w:r>
    </w:p>
    <w:p w:rsidR="00912A91" w:rsidRDefault="00912A91">
      <w:pPr>
        <w:spacing w:line="35" w:lineRule="exact"/>
        <w:rPr>
          <w:sz w:val="20"/>
          <w:szCs w:val="20"/>
        </w:rPr>
      </w:pPr>
    </w:p>
    <w:p w:rsidR="00912A91" w:rsidRDefault="003A1B2E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http://reformagkh.ru/ </w:t>
      </w:r>
      <w:r>
        <w:rPr>
          <w:rFonts w:eastAsia="Times New Roman"/>
          <w:sz w:val="20"/>
          <w:szCs w:val="20"/>
        </w:rPr>
        <w:t>01.04.2019 15:16</w:t>
      </w:r>
    </w:p>
    <w:sectPr w:rsidR="00912A91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91"/>
    <w:rsid w:val="003A1B2E"/>
    <w:rsid w:val="0091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</cp:lastModifiedBy>
  <cp:revision>2</cp:revision>
  <dcterms:created xsi:type="dcterms:W3CDTF">2019-04-01T15:36:00Z</dcterms:created>
  <dcterms:modified xsi:type="dcterms:W3CDTF">2019-04-01T16:14:00Z</dcterms:modified>
</cp:coreProperties>
</file>